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52B" w:rsidRPr="004A552B" w:rsidRDefault="00021A8A" w:rsidP="00021A8A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52B">
        <w:rPr>
          <w:b/>
          <w:sz w:val="36"/>
          <w:szCs w:val="36"/>
          <w:lang w:val="uk-UA"/>
        </w:rPr>
        <w:tab/>
      </w:r>
      <w:r w:rsidR="004A552B">
        <w:rPr>
          <w:b/>
          <w:sz w:val="36"/>
          <w:szCs w:val="36"/>
          <w:lang w:val="uk-UA"/>
        </w:rPr>
        <w:tab/>
      </w:r>
    </w:p>
    <w:p w:rsidR="00021A8A" w:rsidRDefault="00021A8A" w:rsidP="00021A8A">
      <w:pPr>
        <w:spacing w:line="216" w:lineRule="auto"/>
        <w:rPr>
          <w:b/>
          <w:sz w:val="36"/>
          <w:szCs w:val="36"/>
          <w:lang w:val="uk-UA"/>
        </w:rPr>
      </w:pPr>
    </w:p>
    <w:p w:rsidR="00021A8A" w:rsidRDefault="00021A8A" w:rsidP="00021A8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021A8A" w:rsidRDefault="00021A8A" w:rsidP="00021A8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 xml:space="preserve">ИКОНАВЧИЙ КОМІТЕТ  </w:t>
      </w:r>
    </w:p>
    <w:p w:rsidR="00021A8A" w:rsidRDefault="00021A8A" w:rsidP="00021A8A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021A8A" w:rsidRDefault="00021A8A" w:rsidP="00021A8A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021A8A" w:rsidRDefault="00021A8A" w:rsidP="00021A8A">
      <w:pPr>
        <w:jc w:val="both"/>
        <w:rPr>
          <w:color w:val="000000" w:themeColor="text1"/>
          <w:sz w:val="32"/>
          <w:szCs w:val="32"/>
          <w:lang w:val="uk-UA"/>
        </w:rPr>
      </w:pPr>
    </w:p>
    <w:p w:rsidR="00021A8A" w:rsidRDefault="00021A8A" w:rsidP="00021A8A">
      <w:pPr>
        <w:jc w:val="both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u w:val="single"/>
          <w:lang w:val="uk-UA"/>
        </w:rPr>
        <w:t>12.08.2025</w:t>
      </w:r>
      <w:r>
        <w:rPr>
          <w:color w:val="000000" w:themeColor="text1"/>
          <w:sz w:val="28"/>
          <w:szCs w:val="28"/>
          <w:u w:val="single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u w:val="single"/>
          <w:lang w:val="uk-UA"/>
        </w:rPr>
        <w:t xml:space="preserve">№ </w:t>
      </w:r>
      <w:r w:rsidR="004A552B">
        <w:rPr>
          <w:color w:val="000000" w:themeColor="text1"/>
          <w:sz w:val="28"/>
          <w:szCs w:val="28"/>
          <w:u w:val="single"/>
          <w:lang w:val="uk-UA"/>
        </w:rPr>
        <w:t>176</w:t>
      </w:r>
    </w:p>
    <w:p w:rsidR="00021A8A" w:rsidRDefault="00021A8A" w:rsidP="00021A8A">
      <w:pPr>
        <w:jc w:val="both"/>
        <w:rPr>
          <w:color w:val="000000" w:themeColor="text1"/>
          <w:sz w:val="28"/>
          <w:szCs w:val="28"/>
          <w:lang w:val="uk-UA"/>
        </w:rPr>
      </w:pPr>
    </w:p>
    <w:p w:rsidR="00021A8A" w:rsidRDefault="00021A8A" w:rsidP="00021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</w:p>
    <w:p w:rsidR="00021A8A" w:rsidRDefault="00021A8A" w:rsidP="00021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Черкаса</w:t>
      </w:r>
      <w:proofErr w:type="spellEnd"/>
      <w:r>
        <w:rPr>
          <w:sz w:val="28"/>
          <w:szCs w:val="28"/>
          <w:lang w:val="uk-UA"/>
        </w:rPr>
        <w:t xml:space="preserve"> О.В.</w:t>
      </w:r>
    </w:p>
    <w:p w:rsidR="00021A8A" w:rsidRDefault="00021A8A" w:rsidP="00021A8A">
      <w:pPr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розглянувши заяву гр. </w:t>
      </w:r>
      <w:proofErr w:type="spellStart"/>
      <w:r>
        <w:rPr>
          <w:sz w:val="28"/>
          <w:szCs w:val="28"/>
          <w:lang w:val="uk-UA"/>
        </w:rPr>
        <w:t>Черкаса</w:t>
      </w:r>
      <w:proofErr w:type="spellEnd"/>
      <w:r>
        <w:rPr>
          <w:sz w:val="28"/>
          <w:szCs w:val="28"/>
          <w:lang w:val="uk-UA"/>
        </w:rPr>
        <w:t xml:space="preserve"> О.В та інші матеріали, виконавчий комітет Київської районної в м. Полтаві ради</w:t>
      </w:r>
    </w:p>
    <w:p w:rsidR="00021A8A" w:rsidRDefault="00021A8A" w:rsidP="00021A8A">
      <w:pPr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021A8A" w:rsidRDefault="00021A8A" w:rsidP="00021A8A">
      <w:pPr>
        <w:pStyle w:val="a3"/>
        <w:ind w:left="0"/>
        <w:jc w:val="both"/>
        <w:rPr>
          <w:lang w:val="uk-UA"/>
        </w:rPr>
      </w:pPr>
    </w:p>
    <w:p w:rsidR="00021A8A" w:rsidRDefault="00021A8A" w:rsidP="00021A8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 гр. </w:t>
      </w:r>
      <w:proofErr w:type="spellStart"/>
      <w:r>
        <w:rPr>
          <w:sz w:val="28"/>
          <w:szCs w:val="28"/>
          <w:lang w:val="uk-UA"/>
        </w:rPr>
        <w:t>Че</w:t>
      </w:r>
      <w:r w:rsidR="004A552B">
        <w:rPr>
          <w:sz w:val="28"/>
          <w:szCs w:val="28"/>
          <w:lang w:val="uk-UA"/>
        </w:rPr>
        <w:t>ркасу</w:t>
      </w:r>
      <w:proofErr w:type="spellEnd"/>
      <w:r w:rsidR="004A552B">
        <w:rPr>
          <w:sz w:val="28"/>
          <w:szCs w:val="28"/>
          <w:lang w:val="uk-UA"/>
        </w:rPr>
        <w:t xml:space="preserve"> Олександру Валерійовичу,</w:t>
      </w:r>
      <w:r>
        <w:rPr>
          <w:sz w:val="28"/>
          <w:szCs w:val="28"/>
          <w:lang w:val="uk-UA"/>
        </w:rPr>
        <w:t xml:space="preserve"> що мешкає </w:t>
      </w:r>
      <w:r w:rsidR="004A552B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вул. Великотирнівській,29/2, кв.66 у м. Полтаві, подальше користування тимчасовим металевим гаражем, розташованим у дворі житлового будинку по вул. Великотирнівській,29/2, враховуючи п.2 рішення тридцять другої позачергової сесії Київської районної в м. Полтаві ради шостого скликання від 20 грудня 2012 р. «Про розгляд заяв громадян про надання в оренду земельних ділянок», без права передачі іншій особі, до виникнення містобудівних потреб щодо необхідності демонтажу гаража.</w:t>
      </w:r>
    </w:p>
    <w:p w:rsidR="00021A8A" w:rsidRDefault="00021A8A" w:rsidP="00021A8A">
      <w:pPr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021A8A" w:rsidRDefault="00021A8A" w:rsidP="00021A8A">
      <w:pPr>
        <w:spacing w:line="216" w:lineRule="auto"/>
        <w:jc w:val="both"/>
        <w:rPr>
          <w:sz w:val="28"/>
          <w:szCs w:val="28"/>
          <w:lang w:val="uk-UA"/>
        </w:rPr>
      </w:pPr>
    </w:p>
    <w:p w:rsidR="00B023C8" w:rsidRDefault="00B023C8">
      <w:pPr>
        <w:rPr>
          <w:lang w:val="uk-UA"/>
        </w:rPr>
      </w:pPr>
    </w:p>
    <w:p w:rsidR="008C564B" w:rsidRPr="004A552B" w:rsidRDefault="008C564B" w:rsidP="008C564B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24A9653" wp14:editId="02759A10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8C564B" w:rsidRDefault="008C564B" w:rsidP="008C564B">
      <w:pPr>
        <w:spacing w:line="216" w:lineRule="auto"/>
        <w:rPr>
          <w:b/>
          <w:sz w:val="36"/>
          <w:szCs w:val="36"/>
          <w:lang w:val="uk-UA"/>
        </w:rPr>
      </w:pPr>
    </w:p>
    <w:p w:rsidR="008C564B" w:rsidRDefault="008C564B" w:rsidP="008C564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8C564B" w:rsidRDefault="008C564B" w:rsidP="008C56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 xml:space="preserve">ИКОНАВЧИЙ КОМІТЕТ  </w:t>
      </w:r>
    </w:p>
    <w:p w:rsidR="008C564B" w:rsidRDefault="008C564B" w:rsidP="008C564B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8C564B" w:rsidRDefault="008C564B" w:rsidP="008C564B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8C564B" w:rsidRDefault="008C564B" w:rsidP="008C564B">
      <w:pPr>
        <w:jc w:val="both"/>
        <w:rPr>
          <w:color w:val="000000" w:themeColor="text1"/>
          <w:sz w:val="32"/>
          <w:szCs w:val="32"/>
          <w:lang w:val="uk-UA"/>
        </w:rPr>
      </w:pPr>
    </w:p>
    <w:p w:rsidR="008C564B" w:rsidRDefault="008C564B" w:rsidP="008C564B">
      <w:pPr>
        <w:jc w:val="both"/>
        <w:rPr>
          <w:color w:val="000000" w:themeColor="text1"/>
          <w:sz w:val="28"/>
          <w:szCs w:val="28"/>
          <w:u w:val="single"/>
          <w:lang w:val="uk-UA"/>
        </w:rPr>
      </w:pPr>
      <w:r>
        <w:rPr>
          <w:color w:val="000000" w:themeColor="text1"/>
          <w:sz w:val="28"/>
          <w:szCs w:val="28"/>
          <w:u w:val="single"/>
          <w:lang w:val="uk-UA"/>
        </w:rPr>
        <w:t>12.08.2025</w:t>
      </w:r>
      <w:r>
        <w:rPr>
          <w:color w:val="000000" w:themeColor="text1"/>
          <w:sz w:val="28"/>
          <w:szCs w:val="28"/>
          <w:u w:val="single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u w:val="single"/>
          <w:lang w:val="uk-UA"/>
        </w:rPr>
        <w:t>№ 176</w:t>
      </w:r>
    </w:p>
    <w:p w:rsidR="008C564B" w:rsidRDefault="008C564B" w:rsidP="008C564B">
      <w:pPr>
        <w:jc w:val="both"/>
        <w:rPr>
          <w:color w:val="000000" w:themeColor="text1"/>
          <w:sz w:val="28"/>
          <w:szCs w:val="28"/>
          <w:lang w:val="uk-UA"/>
        </w:rPr>
      </w:pPr>
    </w:p>
    <w:p w:rsidR="008C564B" w:rsidRDefault="008C564B" w:rsidP="008C56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</w:p>
    <w:p w:rsidR="008C564B" w:rsidRDefault="008C564B" w:rsidP="008C56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(особи)</w:t>
      </w:r>
    </w:p>
    <w:p w:rsidR="008C564B" w:rsidRDefault="008C564B" w:rsidP="008C564B">
      <w:pPr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</w:t>
      </w:r>
      <w:r>
        <w:rPr>
          <w:sz w:val="28"/>
          <w:szCs w:val="28"/>
          <w:lang w:val="uk-UA"/>
        </w:rPr>
        <w:t>озглянувши заяву (особи)</w:t>
      </w:r>
      <w:r>
        <w:rPr>
          <w:sz w:val="28"/>
          <w:szCs w:val="28"/>
          <w:lang w:val="uk-UA"/>
        </w:rPr>
        <w:t xml:space="preserve"> та інші матеріали, виконавчий комітет Київської районної в м. Полтаві ради</w:t>
      </w:r>
    </w:p>
    <w:p w:rsidR="008C564B" w:rsidRDefault="008C564B" w:rsidP="008C564B">
      <w:pPr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8C564B" w:rsidRDefault="008C564B" w:rsidP="008C564B">
      <w:pPr>
        <w:pStyle w:val="a3"/>
        <w:ind w:left="0"/>
        <w:jc w:val="both"/>
        <w:rPr>
          <w:lang w:val="uk-UA"/>
        </w:rPr>
      </w:pPr>
    </w:p>
    <w:p w:rsidR="008C564B" w:rsidRDefault="008C564B" w:rsidP="008C564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озволити</w:t>
      </w:r>
      <w:r>
        <w:rPr>
          <w:sz w:val="28"/>
          <w:szCs w:val="28"/>
          <w:lang w:val="uk-UA"/>
        </w:rPr>
        <w:t xml:space="preserve"> (особа)</w:t>
      </w:r>
      <w:r>
        <w:rPr>
          <w:sz w:val="28"/>
          <w:szCs w:val="28"/>
          <w:lang w:val="uk-UA"/>
        </w:rPr>
        <w:t>, що мешкає</w:t>
      </w:r>
      <w:r>
        <w:rPr>
          <w:sz w:val="28"/>
          <w:szCs w:val="28"/>
          <w:lang w:val="uk-UA"/>
        </w:rPr>
        <w:t xml:space="preserve"> (адреса)</w:t>
      </w:r>
      <w:bookmarkStart w:id="0" w:name="_GoBack"/>
      <w:bookmarkEnd w:id="0"/>
      <w:r>
        <w:rPr>
          <w:sz w:val="28"/>
          <w:szCs w:val="28"/>
          <w:lang w:val="uk-UA"/>
        </w:rPr>
        <w:t xml:space="preserve">, подальше користування тимчасовим металевим гаражем, розташованим у дворі житлового будинку по вул. </w:t>
      </w:r>
      <w:proofErr w:type="spellStart"/>
      <w:r>
        <w:rPr>
          <w:sz w:val="28"/>
          <w:szCs w:val="28"/>
          <w:lang w:val="uk-UA"/>
        </w:rPr>
        <w:t>Великотирнівській</w:t>
      </w:r>
      <w:proofErr w:type="spellEnd"/>
      <w:r>
        <w:rPr>
          <w:sz w:val="28"/>
          <w:szCs w:val="28"/>
          <w:lang w:val="uk-UA"/>
        </w:rPr>
        <w:t>,29/2, враховуючи п.2 рішення тридцять другої позачергової сесії Київської районної в м. Полтаві ради шостого скликання від 20 грудня 2012 р. «Про розгляд заяв громадян про надання в оренду земельних ділянок», без права передачі іншій особі, до виникнення містобудівних потреб щодо необхідності демонтажу гаража.</w:t>
      </w:r>
    </w:p>
    <w:p w:rsidR="008C564B" w:rsidRDefault="008C564B" w:rsidP="008C564B">
      <w:pPr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spacing w:line="216" w:lineRule="auto"/>
        <w:jc w:val="both"/>
        <w:rPr>
          <w:sz w:val="28"/>
          <w:szCs w:val="28"/>
          <w:lang w:val="uk-UA"/>
        </w:rPr>
      </w:pPr>
    </w:p>
    <w:p w:rsidR="008C564B" w:rsidRDefault="008C564B" w:rsidP="008C564B">
      <w:pPr>
        <w:rPr>
          <w:lang w:val="uk-UA"/>
        </w:rPr>
      </w:pPr>
    </w:p>
    <w:p w:rsidR="008C564B" w:rsidRDefault="008C564B"/>
    <w:sectPr w:rsidR="008C5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C2"/>
    <w:rsid w:val="00021A8A"/>
    <w:rsid w:val="00336E7F"/>
    <w:rsid w:val="004A15C2"/>
    <w:rsid w:val="004A552B"/>
    <w:rsid w:val="005A7984"/>
    <w:rsid w:val="007A0D85"/>
    <w:rsid w:val="008C564B"/>
    <w:rsid w:val="00B023C8"/>
    <w:rsid w:val="00B97E1F"/>
    <w:rsid w:val="00FC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A8A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B97E1F"/>
    <w:pPr>
      <w:ind w:left="1134" w:firstLine="426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B97E1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A8A"/>
    <w:pPr>
      <w:ind w:left="720"/>
      <w:contextualSpacing/>
    </w:pPr>
  </w:style>
  <w:style w:type="paragraph" w:styleId="2">
    <w:name w:val="Body Text Indent 2"/>
    <w:basedOn w:val="a"/>
    <w:link w:val="20"/>
    <w:semiHidden/>
    <w:unhideWhenUsed/>
    <w:rsid w:val="00B97E1F"/>
    <w:pPr>
      <w:ind w:left="1134" w:firstLine="426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semiHidden/>
    <w:rsid w:val="00B97E1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2025-08-11T08:00:00Z</cp:lastPrinted>
  <dcterms:created xsi:type="dcterms:W3CDTF">2025-08-11T07:41:00Z</dcterms:created>
  <dcterms:modified xsi:type="dcterms:W3CDTF">2025-08-13T05:59:00Z</dcterms:modified>
</cp:coreProperties>
</file>